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BDA4A" w14:textId="77777777" w:rsidR="00CA04F8" w:rsidRPr="00AC449E" w:rsidRDefault="00CA04F8" w:rsidP="0027060D">
      <w:pPr>
        <w:tabs>
          <w:tab w:val="center" w:pos="1530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AC449E">
        <w:rPr>
          <w:b/>
        </w:rPr>
        <w:t>TERMS OF REFERENCE</w:t>
      </w:r>
    </w:p>
    <w:p w14:paraId="2192165C" w14:textId="77777777" w:rsidR="00CA04F8" w:rsidRPr="00AC449E" w:rsidRDefault="00CA04F8" w:rsidP="00CA04F8">
      <w:pPr>
        <w:tabs>
          <w:tab w:val="center" w:pos="1530"/>
          <w:tab w:val="left" w:pos="5760"/>
        </w:tabs>
        <w:autoSpaceDE w:val="0"/>
        <w:autoSpaceDN w:val="0"/>
        <w:adjustRightInd w:val="0"/>
        <w:ind w:left="90"/>
        <w:jc w:val="center"/>
        <w:rPr>
          <w:b/>
        </w:rPr>
      </w:pPr>
    </w:p>
    <w:p w14:paraId="510BE2D3" w14:textId="28316F5D" w:rsidR="00CA04F8" w:rsidRPr="0027060D" w:rsidRDefault="00CA04F8" w:rsidP="0027060D">
      <w:pPr>
        <w:tabs>
          <w:tab w:val="center" w:pos="1530"/>
          <w:tab w:val="left" w:pos="5760"/>
        </w:tabs>
        <w:autoSpaceDE w:val="0"/>
        <w:autoSpaceDN w:val="0"/>
        <w:adjustRightInd w:val="0"/>
        <w:ind w:left="90"/>
        <w:jc w:val="center"/>
        <w:rPr>
          <w:b/>
        </w:rPr>
      </w:pPr>
      <w:r>
        <w:rPr>
          <w:b/>
        </w:rPr>
        <w:t>RESEARCH ASSOCIATE</w:t>
      </w:r>
    </w:p>
    <w:p w14:paraId="0BD87284" w14:textId="7148C5B3" w:rsidR="00FC638A" w:rsidRDefault="00FC638A" w:rsidP="00FC638A">
      <w:pPr>
        <w:tabs>
          <w:tab w:val="clear" w:pos="2475"/>
        </w:tabs>
        <w:jc w:val="center"/>
        <w:rPr>
          <w:b/>
          <w:bCs/>
        </w:rPr>
      </w:pPr>
    </w:p>
    <w:p w14:paraId="09ADEB94" w14:textId="77777777" w:rsidR="00FC638A" w:rsidRDefault="00FC638A" w:rsidP="00FC638A">
      <w:pPr>
        <w:tabs>
          <w:tab w:val="clear" w:pos="2475"/>
        </w:tabs>
        <w:rPr>
          <w:b/>
          <w:bCs/>
        </w:rPr>
      </w:pPr>
    </w:p>
    <w:p w14:paraId="096DB76B" w14:textId="3C400FED" w:rsidR="00CA04F8" w:rsidRPr="003F2F3B" w:rsidRDefault="00CA04F8" w:rsidP="00FC638A">
      <w:pPr>
        <w:tabs>
          <w:tab w:val="clear" w:pos="2475"/>
        </w:tabs>
        <w:rPr>
          <w:b/>
          <w:bCs/>
          <w:sz w:val="22"/>
          <w:szCs w:val="22"/>
        </w:rPr>
      </w:pPr>
      <w:r w:rsidRPr="003F2F3B">
        <w:rPr>
          <w:b/>
          <w:bCs/>
          <w:sz w:val="22"/>
          <w:szCs w:val="22"/>
        </w:rPr>
        <w:t xml:space="preserve">Project:            </w:t>
      </w:r>
      <w:r w:rsidRPr="003F2F3B">
        <w:rPr>
          <w:bCs/>
          <w:sz w:val="22"/>
          <w:szCs w:val="22"/>
        </w:rPr>
        <w:t>Promoting Legislation</w:t>
      </w:r>
      <w:r w:rsidR="004C7737">
        <w:rPr>
          <w:bCs/>
          <w:sz w:val="22"/>
          <w:szCs w:val="22"/>
        </w:rPr>
        <w:t>,</w:t>
      </w:r>
      <w:r w:rsidRPr="003F2F3B">
        <w:rPr>
          <w:bCs/>
          <w:sz w:val="22"/>
          <w:szCs w:val="22"/>
        </w:rPr>
        <w:t xml:space="preserve"> Promoting Action to End Child Marriage in Pakistan</w:t>
      </w:r>
      <w:r w:rsidR="00DE217E">
        <w:rPr>
          <w:bCs/>
          <w:sz w:val="22"/>
          <w:szCs w:val="22"/>
        </w:rPr>
        <w:t>-Phase II</w:t>
      </w:r>
      <w:bookmarkStart w:id="0" w:name="_GoBack"/>
      <w:bookmarkEnd w:id="0"/>
      <w:r w:rsidRPr="003F2F3B">
        <w:rPr>
          <w:b/>
          <w:bCs/>
          <w:sz w:val="22"/>
          <w:szCs w:val="22"/>
        </w:rPr>
        <w:tab/>
      </w:r>
    </w:p>
    <w:p w14:paraId="70333407" w14:textId="512230D4" w:rsidR="00FC638A" w:rsidRPr="003F2F3B" w:rsidRDefault="00FC638A" w:rsidP="00FC638A">
      <w:pPr>
        <w:tabs>
          <w:tab w:val="clear" w:pos="2475"/>
        </w:tabs>
        <w:rPr>
          <w:rFonts w:eastAsiaTheme="minorHAnsi"/>
          <w:sz w:val="22"/>
          <w:szCs w:val="22"/>
        </w:rPr>
      </w:pPr>
      <w:r w:rsidRPr="003F2F3B">
        <w:rPr>
          <w:b/>
          <w:bCs/>
          <w:sz w:val="22"/>
          <w:szCs w:val="22"/>
        </w:rPr>
        <w:t>Reports to:</w:t>
      </w:r>
      <w:r w:rsidRPr="003F2F3B">
        <w:rPr>
          <w:b/>
          <w:bCs/>
          <w:sz w:val="22"/>
          <w:szCs w:val="22"/>
        </w:rPr>
        <w:tab/>
      </w:r>
      <w:r w:rsidR="00CA4CF7" w:rsidRPr="003F2F3B">
        <w:rPr>
          <w:color w:val="000000"/>
          <w:sz w:val="22"/>
          <w:szCs w:val="22"/>
          <w:shd w:val="clear" w:color="auto" w:fill="FFFFFF"/>
        </w:rPr>
        <w:t xml:space="preserve">Program Director </w:t>
      </w:r>
    </w:p>
    <w:p w14:paraId="775FD146" w14:textId="75F28E57" w:rsidR="00FC638A" w:rsidRPr="003F2F3B" w:rsidRDefault="00FC638A" w:rsidP="00FC638A">
      <w:pPr>
        <w:tabs>
          <w:tab w:val="clear" w:pos="2475"/>
        </w:tabs>
        <w:rPr>
          <w:sz w:val="22"/>
          <w:szCs w:val="22"/>
        </w:rPr>
      </w:pPr>
      <w:r w:rsidRPr="003F2F3B">
        <w:rPr>
          <w:b/>
          <w:sz w:val="22"/>
          <w:szCs w:val="22"/>
        </w:rPr>
        <w:t>Duration:</w:t>
      </w:r>
      <w:r w:rsidRPr="003F2F3B">
        <w:rPr>
          <w:b/>
          <w:sz w:val="22"/>
          <w:szCs w:val="22"/>
        </w:rPr>
        <w:tab/>
      </w:r>
      <w:r w:rsidR="000A5224">
        <w:rPr>
          <w:sz w:val="22"/>
          <w:szCs w:val="22"/>
        </w:rPr>
        <w:t>10.5</w:t>
      </w:r>
      <w:r w:rsidRPr="003F2F3B">
        <w:rPr>
          <w:sz w:val="22"/>
          <w:szCs w:val="22"/>
        </w:rPr>
        <w:t xml:space="preserve"> months</w:t>
      </w:r>
    </w:p>
    <w:p w14:paraId="31EC5774" w14:textId="77777777" w:rsidR="00FC638A" w:rsidRDefault="00FC638A" w:rsidP="00FC638A">
      <w:pPr>
        <w:tabs>
          <w:tab w:val="clear" w:pos="2475"/>
        </w:tabs>
        <w:rPr>
          <w:sz w:val="22"/>
          <w:szCs w:val="22"/>
        </w:rPr>
      </w:pPr>
      <w:r w:rsidRPr="003F2F3B">
        <w:rPr>
          <w:b/>
          <w:sz w:val="22"/>
          <w:szCs w:val="22"/>
        </w:rPr>
        <w:t>Location: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Islamabad</w:t>
      </w:r>
    </w:p>
    <w:p w14:paraId="52E3BBB4" w14:textId="77777777" w:rsidR="00FC638A" w:rsidRDefault="00FC638A" w:rsidP="00FC638A">
      <w:pPr>
        <w:tabs>
          <w:tab w:val="clear" w:pos="2475"/>
        </w:tabs>
        <w:rPr>
          <w:sz w:val="22"/>
          <w:szCs w:val="22"/>
        </w:rPr>
      </w:pPr>
    </w:p>
    <w:p w14:paraId="4C2CC943" w14:textId="2D0DCF6E" w:rsidR="00BF20C5" w:rsidRPr="003F2F3B" w:rsidRDefault="00BF20C5" w:rsidP="003229B1">
      <w:pPr>
        <w:keepNext/>
        <w:tabs>
          <w:tab w:val="left" w:pos="720"/>
          <w:tab w:val="left" w:pos="1440"/>
          <w:tab w:val="left" w:pos="2160"/>
        </w:tabs>
        <w:spacing w:after="100"/>
        <w:jc w:val="both"/>
        <w:rPr>
          <w:b/>
          <w:sz w:val="22"/>
          <w:szCs w:val="22"/>
        </w:rPr>
      </w:pPr>
      <w:r w:rsidRPr="003F2F3B">
        <w:rPr>
          <w:b/>
          <w:sz w:val="22"/>
          <w:szCs w:val="22"/>
        </w:rPr>
        <w:t>Background</w:t>
      </w:r>
    </w:p>
    <w:p w14:paraId="327C18A0" w14:textId="36314955" w:rsidR="003229B1" w:rsidRPr="003229B1" w:rsidRDefault="00BF20C5" w:rsidP="003229B1">
      <w:pPr>
        <w:keepNext/>
        <w:tabs>
          <w:tab w:val="left" w:pos="720"/>
          <w:tab w:val="left" w:pos="1440"/>
          <w:tab w:val="left" w:pos="2160"/>
        </w:tabs>
        <w:spacing w:after="100"/>
        <w:jc w:val="both"/>
        <w:rPr>
          <w:rFonts w:asciiTheme="majorBidi" w:hAnsiTheme="majorBidi" w:cstheme="majorBidi"/>
          <w:sz w:val="22"/>
          <w:szCs w:val="22"/>
        </w:rPr>
      </w:pPr>
      <w:r w:rsidRPr="003229B1">
        <w:rPr>
          <w:rFonts w:asciiTheme="majorBidi" w:hAnsiTheme="majorBidi" w:cstheme="majorBidi"/>
          <w:sz w:val="22"/>
          <w:szCs w:val="22"/>
        </w:rPr>
        <w:t xml:space="preserve">Center of Communication Programs Pakistan (Center) implemented an advocacy project titled “Promoting Legislation Promoting Action Against Child Marriage” from July 2017 to August 2018 under a grant agreement with AmplifyChange. This initiative aimed at creating conditions for legislative reforms and implementation against the practice of child marriage in Pakistan. </w:t>
      </w:r>
      <w:r w:rsidR="0089650B" w:rsidRPr="003229B1">
        <w:rPr>
          <w:rFonts w:asciiTheme="majorBidi" w:hAnsiTheme="majorBidi" w:cstheme="majorBidi"/>
          <w:sz w:val="22"/>
          <w:szCs w:val="22"/>
        </w:rPr>
        <w:t>In this time period, the</w:t>
      </w:r>
      <w:r w:rsidR="001967A8" w:rsidRPr="003229B1">
        <w:rPr>
          <w:rFonts w:asciiTheme="majorBidi" w:hAnsiTheme="majorBidi" w:cstheme="majorBidi"/>
          <w:sz w:val="22"/>
          <w:szCs w:val="22"/>
        </w:rPr>
        <w:t xml:space="preserve"> project </w:t>
      </w:r>
      <w:r w:rsidR="00DB1908" w:rsidRPr="003229B1">
        <w:rPr>
          <w:rFonts w:asciiTheme="majorBidi" w:hAnsiTheme="majorBidi" w:cstheme="majorBidi"/>
          <w:sz w:val="22"/>
          <w:szCs w:val="22"/>
        </w:rPr>
        <w:t xml:space="preserve">successfully </w:t>
      </w:r>
      <w:r w:rsidR="001967A8" w:rsidRPr="003229B1">
        <w:rPr>
          <w:rFonts w:asciiTheme="majorBidi" w:hAnsiTheme="majorBidi" w:cstheme="majorBidi"/>
          <w:sz w:val="22"/>
          <w:szCs w:val="22"/>
        </w:rPr>
        <w:t xml:space="preserve">engaged </w:t>
      </w:r>
      <w:r w:rsidR="0089650B" w:rsidRPr="003229B1">
        <w:rPr>
          <w:rFonts w:asciiTheme="majorBidi" w:hAnsiTheme="majorBidi" w:cstheme="majorBidi"/>
          <w:sz w:val="22"/>
          <w:szCs w:val="22"/>
        </w:rPr>
        <w:t xml:space="preserve">policy makers, </w:t>
      </w:r>
      <w:r w:rsidR="001967A8" w:rsidRPr="003229B1">
        <w:rPr>
          <w:rFonts w:asciiTheme="majorBidi" w:hAnsiTheme="majorBidi" w:cstheme="majorBidi"/>
          <w:sz w:val="22"/>
          <w:szCs w:val="22"/>
        </w:rPr>
        <w:t>civil society organizations</w:t>
      </w:r>
      <w:r w:rsidR="00186704" w:rsidRPr="003229B1">
        <w:rPr>
          <w:rFonts w:asciiTheme="majorBidi" w:hAnsiTheme="majorBidi" w:cstheme="majorBidi"/>
          <w:sz w:val="22"/>
          <w:szCs w:val="22"/>
        </w:rPr>
        <w:t xml:space="preserve"> and </w:t>
      </w:r>
      <w:r w:rsidR="004C7737">
        <w:rPr>
          <w:rFonts w:asciiTheme="majorBidi" w:hAnsiTheme="majorBidi" w:cstheme="majorBidi"/>
          <w:sz w:val="22"/>
          <w:szCs w:val="22"/>
        </w:rPr>
        <w:t>non-</w:t>
      </w:r>
      <w:r w:rsidR="0089650B" w:rsidRPr="003229B1">
        <w:rPr>
          <w:rFonts w:asciiTheme="majorBidi" w:hAnsiTheme="majorBidi" w:cstheme="majorBidi"/>
          <w:sz w:val="22"/>
          <w:szCs w:val="22"/>
        </w:rPr>
        <w:t>traditional allies like journalists and religious leaders to push forward advocacy agenda and more importantly to generate supportive d</w:t>
      </w:r>
      <w:r w:rsidR="00C955F8" w:rsidRPr="003229B1">
        <w:rPr>
          <w:rFonts w:asciiTheme="majorBidi" w:hAnsiTheme="majorBidi" w:cstheme="majorBidi"/>
          <w:sz w:val="22"/>
          <w:szCs w:val="22"/>
        </w:rPr>
        <w:t>iscourse against child marriage</w:t>
      </w:r>
      <w:r w:rsidR="009D78AF" w:rsidRPr="003229B1">
        <w:rPr>
          <w:rFonts w:asciiTheme="majorBidi" w:hAnsiTheme="majorBidi" w:cstheme="majorBidi"/>
          <w:sz w:val="22"/>
          <w:szCs w:val="22"/>
        </w:rPr>
        <w:t>.</w:t>
      </w:r>
      <w:r w:rsidR="00242A2F" w:rsidRPr="003229B1">
        <w:rPr>
          <w:rFonts w:asciiTheme="majorBidi" w:hAnsiTheme="majorBidi" w:cstheme="majorBidi"/>
          <w:sz w:val="22"/>
          <w:szCs w:val="22"/>
        </w:rPr>
        <w:t xml:space="preserve"> </w:t>
      </w:r>
      <w:r w:rsidR="00BE35A5" w:rsidRPr="003229B1">
        <w:rPr>
          <w:rFonts w:asciiTheme="majorBidi" w:hAnsiTheme="majorBidi" w:cstheme="majorBidi"/>
          <w:sz w:val="22"/>
          <w:szCs w:val="22"/>
        </w:rPr>
        <w:t xml:space="preserve">Upon completion of </w:t>
      </w:r>
      <w:r w:rsidR="00C955F8" w:rsidRPr="003229B1">
        <w:rPr>
          <w:rFonts w:asciiTheme="majorBidi" w:hAnsiTheme="majorBidi" w:cstheme="majorBidi"/>
          <w:sz w:val="22"/>
          <w:szCs w:val="22"/>
        </w:rPr>
        <w:t xml:space="preserve">first phase </w:t>
      </w:r>
      <w:r w:rsidR="001967A8" w:rsidRPr="003229B1">
        <w:rPr>
          <w:rFonts w:asciiTheme="majorBidi" w:hAnsiTheme="majorBidi" w:cstheme="majorBidi"/>
          <w:sz w:val="22"/>
          <w:szCs w:val="22"/>
        </w:rPr>
        <w:t xml:space="preserve">of the project, the grant has been extended </w:t>
      </w:r>
      <w:r w:rsidR="00BE35A5" w:rsidRPr="003229B1">
        <w:rPr>
          <w:rFonts w:asciiTheme="majorBidi" w:hAnsiTheme="majorBidi" w:cstheme="majorBidi"/>
          <w:sz w:val="22"/>
          <w:szCs w:val="22"/>
        </w:rPr>
        <w:t xml:space="preserve">for </w:t>
      </w:r>
      <w:r w:rsidR="001967A8" w:rsidRPr="003229B1">
        <w:rPr>
          <w:rFonts w:asciiTheme="majorBidi" w:hAnsiTheme="majorBidi" w:cstheme="majorBidi"/>
          <w:sz w:val="22"/>
          <w:szCs w:val="22"/>
        </w:rPr>
        <w:t xml:space="preserve">another </w:t>
      </w:r>
      <w:r w:rsidR="00BE35A5" w:rsidRPr="003229B1">
        <w:rPr>
          <w:rFonts w:asciiTheme="majorBidi" w:hAnsiTheme="majorBidi" w:cstheme="majorBidi"/>
          <w:sz w:val="22"/>
          <w:szCs w:val="22"/>
        </w:rPr>
        <w:t xml:space="preserve">year starting from </w:t>
      </w:r>
      <w:r w:rsidR="001967A8" w:rsidRPr="003229B1">
        <w:rPr>
          <w:rFonts w:asciiTheme="majorBidi" w:hAnsiTheme="majorBidi" w:cstheme="majorBidi"/>
          <w:sz w:val="22"/>
          <w:szCs w:val="22"/>
        </w:rPr>
        <w:t>August</w:t>
      </w:r>
      <w:r w:rsidR="004C7737">
        <w:rPr>
          <w:rFonts w:asciiTheme="majorBidi" w:hAnsiTheme="majorBidi" w:cstheme="majorBidi"/>
          <w:sz w:val="22"/>
          <w:szCs w:val="22"/>
        </w:rPr>
        <w:t xml:space="preserve"> 17</w:t>
      </w:r>
      <w:r w:rsidR="00BE35A5" w:rsidRPr="003229B1">
        <w:rPr>
          <w:rFonts w:asciiTheme="majorBidi" w:hAnsiTheme="majorBidi" w:cstheme="majorBidi"/>
          <w:sz w:val="22"/>
          <w:szCs w:val="22"/>
        </w:rPr>
        <w:t xml:space="preserve">, 2018 to </w:t>
      </w:r>
      <w:r w:rsidR="001967A8" w:rsidRPr="003229B1">
        <w:rPr>
          <w:rFonts w:asciiTheme="majorBidi" w:hAnsiTheme="majorBidi" w:cstheme="majorBidi"/>
          <w:sz w:val="22"/>
          <w:szCs w:val="22"/>
        </w:rPr>
        <w:t xml:space="preserve">August </w:t>
      </w:r>
      <w:r w:rsidR="004C7737">
        <w:rPr>
          <w:rFonts w:asciiTheme="majorBidi" w:hAnsiTheme="majorBidi" w:cstheme="majorBidi"/>
          <w:sz w:val="22"/>
          <w:szCs w:val="22"/>
        </w:rPr>
        <w:t>16</w:t>
      </w:r>
      <w:r w:rsidR="00BE35A5" w:rsidRPr="003229B1">
        <w:rPr>
          <w:rFonts w:asciiTheme="majorBidi" w:hAnsiTheme="majorBidi" w:cstheme="majorBidi"/>
          <w:sz w:val="22"/>
          <w:szCs w:val="22"/>
        </w:rPr>
        <w:t>, 2019</w:t>
      </w:r>
      <w:r w:rsidR="00971B1D" w:rsidRPr="003229B1">
        <w:rPr>
          <w:rFonts w:asciiTheme="majorBidi" w:hAnsiTheme="majorBidi" w:cstheme="majorBidi"/>
          <w:sz w:val="22"/>
          <w:szCs w:val="22"/>
        </w:rPr>
        <w:t xml:space="preserve">. </w:t>
      </w:r>
      <w:r w:rsidR="000C3FF2" w:rsidRPr="003229B1">
        <w:rPr>
          <w:rFonts w:asciiTheme="majorBidi" w:hAnsiTheme="majorBidi" w:cstheme="majorBidi"/>
          <w:sz w:val="22"/>
          <w:szCs w:val="22"/>
        </w:rPr>
        <w:t>Building</w:t>
      </w:r>
      <w:r w:rsidR="009C0B1D" w:rsidRPr="003229B1">
        <w:rPr>
          <w:rFonts w:asciiTheme="majorBidi" w:hAnsiTheme="majorBidi" w:cstheme="majorBidi"/>
          <w:sz w:val="22"/>
          <w:szCs w:val="22"/>
        </w:rPr>
        <w:t xml:space="preserve"> upon </w:t>
      </w:r>
      <w:r w:rsidR="000C3FF2" w:rsidRPr="003229B1">
        <w:rPr>
          <w:rFonts w:asciiTheme="majorBidi" w:hAnsiTheme="majorBidi" w:cstheme="majorBidi"/>
          <w:sz w:val="22"/>
          <w:szCs w:val="22"/>
        </w:rPr>
        <w:t xml:space="preserve">success of previous year, project will strengthen </w:t>
      </w:r>
      <w:r w:rsidR="00196131" w:rsidRPr="003229B1">
        <w:rPr>
          <w:rFonts w:asciiTheme="majorBidi" w:hAnsiTheme="majorBidi" w:cstheme="majorBidi"/>
          <w:sz w:val="22"/>
          <w:szCs w:val="22"/>
        </w:rPr>
        <w:t xml:space="preserve">its </w:t>
      </w:r>
      <w:r w:rsidR="00C955F8" w:rsidRPr="003229B1">
        <w:rPr>
          <w:rFonts w:asciiTheme="majorBidi" w:hAnsiTheme="majorBidi" w:cstheme="majorBidi"/>
          <w:sz w:val="22"/>
          <w:szCs w:val="22"/>
        </w:rPr>
        <w:t xml:space="preserve">all engagements and accelerate the momentum towards materializing </w:t>
      </w:r>
      <w:r w:rsidR="00C4014C" w:rsidRPr="003229B1">
        <w:rPr>
          <w:rFonts w:asciiTheme="majorBidi" w:hAnsiTheme="majorBidi" w:cstheme="majorBidi"/>
          <w:sz w:val="22"/>
          <w:szCs w:val="22"/>
        </w:rPr>
        <w:t>le</w:t>
      </w:r>
      <w:r w:rsidR="00C955F8" w:rsidRPr="003229B1">
        <w:rPr>
          <w:rFonts w:asciiTheme="majorBidi" w:hAnsiTheme="majorBidi" w:cstheme="majorBidi"/>
          <w:sz w:val="22"/>
          <w:szCs w:val="22"/>
        </w:rPr>
        <w:t xml:space="preserve">gislative or policy reforms </w:t>
      </w:r>
      <w:r w:rsidR="00E05271" w:rsidRPr="003229B1">
        <w:rPr>
          <w:rFonts w:asciiTheme="majorBidi" w:hAnsiTheme="majorBidi" w:cstheme="majorBidi"/>
          <w:sz w:val="22"/>
          <w:szCs w:val="22"/>
        </w:rPr>
        <w:t xml:space="preserve">to end </w:t>
      </w:r>
      <w:r w:rsidR="00C4014C" w:rsidRPr="003229B1">
        <w:rPr>
          <w:rFonts w:asciiTheme="majorBidi" w:hAnsiTheme="majorBidi" w:cstheme="majorBidi"/>
          <w:sz w:val="22"/>
          <w:szCs w:val="22"/>
        </w:rPr>
        <w:t>child marriages in Pakistan.</w:t>
      </w:r>
      <w:r w:rsidR="0063703E" w:rsidRPr="003229B1">
        <w:rPr>
          <w:rFonts w:asciiTheme="majorBidi" w:hAnsiTheme="majorBidi" w:cstheme="majorBidi"/>
          <w:sz w:val="22"/>
          <w:szCs w:val="22"/>
        </w:rPr>
        <w:t xml:space="preserve"> </w:t>
      </w:r>
    </w:p>
    <w:p w14:paraId="38F37CB2" w14:textId="42BE5BB6" w:rsidR="00FC638A" w:rsidRPr="003F2F3B" w:rsidRDefault="00BF20C5" w:rsidP="003229B1">
      <w:pPr>
        <w:keepNext/>
        <w:tabs>
          <w:tab w:val="left" w:pos="720"/>
          <w:tab w:val="left" w:pos="1440"/>
          <w:tab w:val="left" w:pos="2160"/>
        </w:tabs>
        <w:spacing w:after="100"/>
        <w:jc w:val="both"/>
        <w:rPr>
          <w:b/>
          <w:sz w:val="22"/>
          <w:szCs w:val="22"/>
        </w:rPr>
      </w:pPr>
      <w:r w:rsidRPr="003F2F3B">
        <w:rPr>
          <w:b/>
          <w:sz w:val="22"/>
          <w:szCs w:val="22"/>
        </w:rPr>
        <w:t>Scope of work</w:t>
      </w:r>
      <w:r w:rsidR="00CC7238" w:rsidRPr="003F2F3B">
        <w:rPr>
          <w:b/>
          <w:sz w:val="22"/>
          <w:szCs w:val="22"/>
        </w:rPr>
        <w:t xml:space="preserve"> and Job Description</w:t>
      </w:r>
    </w:p>
    <w:p w14:paraId="4577F4C7" w14:textId="1BD70DB5" w:rsidR="00BF20C5" w:rsidRPr="003229B1" w:rsidRDefault="00BD254B" w:rsidP="003229B1">
      <w:pPr>
        <w:keepNext/>
        <w:tabs>
          <w:tab w:val="left" w:pos="720"/>
          <w:tab w:val="left" w:pos="1440"/>
          <w:tab w:val="left" w:pos="2160"/>
        </w:tabs>
        <w:spacing w:after="100"/>
        <w:jc w:val="both"/>
        <w:rPr>
          <w:rFonts w:asciiTheme="majorBidi" w:hAnsiTheme="majorBidi" w:cstheme="majorBidi"/>
          <w:sz w:val="22"/>
          <w:szCs w:val="22"/>
        </w:rPr>
      </w:pPr>
      <w:r w:rsidRPr="003229B1">
        <w:rPr>
          <w:rFonts w:asciiTheme="majorBidi" w:hAnsiTheme="majorBidi" w:cstheme="majorBidi"/>
          <w:sz w:val="22"/>
          <w:szCs w:val="22"/>
        </w:rPr>
        <w:t>Research Associa</w:t>
      </w:r>
      <w:r w:rsidR="00FD4341" w:rsidRPr="003229B1">
        <w:rPr>
          <w:rFonts w:asciiTheme="majorBidi" w:hAnsiTheme="majorBidi" w:cstheme="majorBidi"/>
          <w:sz w:val="22"/>
          <w:szCs w:val="22"/>
        </w:rPr>
        <w:t xml:space="preserve">te will </w:t>
      </w:r>
      <w:r w:rsidR="007F184A">
        <w:rPr>
          <w:rFonts w:asciiTheme="majorBidi" w:hAnsiTheme="majorBidi" w:cstheme="majorBidi"/>
          <w:sz w:val="22"/>
          <w:szCs w:val="22"/>
        </w:rPr>
        <w:t>be part of project team based at Center office in Islamabad. He</w:t>
      </w:r>
      <w:r w:rsidR="004C7737">
        <w:rPr>
          <w:rFonts w:asciiTheme="majorBidi" w:hAnsiTheme="majorBidi" w:cstheme="majorBidi"/>
          <w:sz w:val="22"/>
          <w:szCs w:val="22"/>
        </w:rPr>
        <w:t>/She</w:t>
      </w:r>
      <w:r w:rsidR="007F184A">
        <w:rPr>
          <w:rFonts w:asciiTheme="majorBidi" w:hAnsiTheme="majorBidi" w:cstheme="majorBidi"/>
          <w:sz w:val="22"/>
          <w:szCs w:val="22"/>
        </w:rPr>
        <w:t xml:space="preserve"> will </w:t>
      </w:r>
      <w:r w:rsidR="00FD4341" w:rsidRPr="003229B1">
        <w:rPr>
          <w:rFonts w:asciiTheme="majorBidi" w:hAnsiTheme="majorBidi" w:cstheme="majorBidi"/>
          <w:sz w:val="22"/>
          <w:szCs w:val="22"/>
        </w:rPr>
        <w:t xml:space="preserve">support </w:t>
      </w:r>
      <w:r w:rsidR="007F184A">
        <w:rPr>
          <w:rFonts w:asciiTheme="majorBidi" w:hAnsiTheme="majorBidi" w:cstheme="majorBidi"/>
          <w:sz w:val="22"/>
          <w:szCs w:val="22"/>
        </w:rPr>
        <w:t xml:space="preserve">the project </w:t>
      </w:r>
      <w:r w:rsidR="00FD4341" w:rsidRPr="003229B1">
        <w:rPr>
          <w:rFonts w:asciiTheme="majorBidi" w:hAnsiTheme="majorBidi" w:cstheme="majorBidi"/>
          <w:sz w:val="22"/>
          <w:szCs w:val="22"/>
        </w:rPr>
        <w:t xml:space="preserve">in undertaking </w:t>
      </w:r>
      <w:r w:rsidR="007F184A">
        <w:rPr>
          <w:rFonts w:asciiTheme="majorBidi" w:hAnsiTheme="majorBidi" w:cstheme="majorBidi"/>
          <w:sz w:val="22"/>
          <w:szCs w:val="22"/>
        </w:rPr>
        <w:t xml:space="preserve">its </w:t>
      </w:r>
      <w:r w:rsidR="00FD4341" w:rsidRPr="003229B1">
        <w:rPr>
          <w:rFonts w:asciiTheme="majorBidi" w:hAnsiTheme="majorBidi" w:cstheme="majorBidi"/>
          <w:sz w:val="22"/>
          <w:szCs w:val="22"/>
        </w:rPr>
        <w:t xml:space="preserve">research, monitoring and </w:t>
      </w:r>
      <w:r w:rsidR="007F184A">
        <w:rPr>
          <w:rFonts w:asciiTheme="majorBidi" w:hAnsiTheme="majorBidi" w:cstheme="majorBidi"/>
          <w:sz w:val="22"/>
          <w:szCs w:val="22"/>
        </w:rPr>
        <w:t>evaluations tasks</w:t>
      </w:r>
      <w:r w:rsidR="00FD4341" w:rsidRPr="003229B1">
        <w:rPr>
          <w:rFonts w:asciiTheme="majorBidi" w:hAnsiTheme="majorBidi" w:cstheme="majorBidi"/>
          <w:sz w:val="22"/>
          <w:szCs w:val="22"/>
        </w:rPr>
        <w:t xml:space="preserve">. He/She will work under </w:t>
      </w:r>
      <w:r w:rsidRPr="003229B1">
        <w:rPr>
          <w:rFonts w:asciiTheme="majorBidi" w:hAnsiTheme="majorBidi" w:cstheme="majorBidi"/>
          <w:sz w:val="22"/>
          <w:szCs w:val="22"/>
        </w:rPr>
        <w:t>technical guidance of Program Dire</w:t>
      </w:r>
      <w:r w:rsidR="00CC7238" w:rsidRPr="003229B1">
        <w:rPr>
          <w:rFonts w:asciiTheme="majorBidi" w:hAnsiTheme="majorBidi" w:cstheme="majorBidi"/>
          <w:sz w:val="22"/>
          <w:szCs w:val="22"/>
        </w:rPr>
        <w:t xml:space="preserve">ctor and </w:t>
      </w:r>
      <w:r w:rsidR="00FD4341" w:rsidRPr="003229B1">
        <w:rPr>
          <w:rFonts w:asciiTheme="majorBidi" w:hAnsiTheme="majorBidi" w:cstheme="majorBidi"/>
          <w:sz w:val="22"/>
          <w:szCs w:val="22"/>
        </w:rPr>
        <w:t xml:space="preserve">his/her </w:t>
      </w:r>
      <w:r w:rsidR="0057164B" w:rsidRPr="003229B1">
        <w:rPr>
          <w:rFonts w:asciiTheme="majorBidi" w:hAnsiTheme="majorBidi" w:cstheme="majorBidi"/>
          <w:sz w:val="22"/>
          <w:szCs w:val="22"/>
        </w:rPr>
        <w:t xml:space="preserve">key job responsibilities include: </w:t>
      </w:r>
    </w:p>
    <w:p w14:paraId="3A08CECA" w14:textId="0ED296F4" w:rsidR="004C7737" w:rsidRPr="004C7737" w:rsidRDefault="00FF47DC" w:rsidP="004C7737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Participation in monthly review meeting and preparation of monthly</w:t>
      </w:r>
      <w:r w:rsidR="004C7737">
        <w:rPr>
          <w:rFonts w:asciiTheme="majorBidi" w:hAnsiTheme="majorBidi" w:cstheme="majorBidi"/>
          <w:sz w:val="22"/>
          <w:szCs w:val="22"/>
        </w:rPr>
        <w:t xml:space="preserve"> and quarterly</w:t>
      </w:r>
      <w:r>
        <w:rPr>
          <w:rFonts w:asciiTheme="majorBidi" w:hAnsiTheme="majorBidi" w:cstheme="majorBidi"/>
          <w:sz w:val="22"/>
          <w:szCs w:val="22"/>
        </w:rPr>
        <w:t xml:space="preserve"> progress report of project and its timely submission</w:t>
      </w:r>
      <w:r w:rsidR="00C50707">
        <w:rPr>
          <w:rFonts w:asciiTheme="majorBidi" w:hAnsiTheme="majorBidi" w:cstheme="majorBidi"/>
          <w:sz w:val="22"/>
          <w:szCs w:val="22"/>
        </w:rPr>
        <w:t xml:space="preserve"> to Program Director</w:t>
      </w:r>
      <w:r>
        <w:rPr>
          <w:rFonts w:asciiTheme="majorBidi" w:hAnsiTheme="majorBidi" w:cstheme="majorBidi"/>
          <w:sz w:val="22"/>
          <w:szCs w:val="22"/>
        </w:rPr>
        <w:t>;</w:t>
      </w:r>
    </w:p>
    <w:p w14:paraId="283B3F71" w14:textId="77777777" w:rsidR="00ED155F" w:rsidRDefault="00917262" w:rsidP="00ED155F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Participation in all project events and preparation of event reports and write ups for webpage and social media;</w:t>
      </w:r>
    </w:p>
    <w:p w14:paraId="6CAEB216" w14:textId="0D869C22" w:rsidR="00ED155F" w:rsidRPr="009A1736" w:rsidRDefault="00ED155F" w:rsidP="009A1736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ED155F">
        <w:rPr>
          <w:rFonts w:asciiTheme="majorBidi" w:hAnsiTheme="majorBidi" w:cstheme="majorBidi"/>
          <w:sz w:val="22"/>
          <w:szCs w:val="22"/>
        </w:rPr>
        <w:t xml:space="preserve">Monitoring of media contents published/broadcasted on issue of child marriage through scanning </w:t>
      </w:r>
      <w:r w:rsidR="009A1736" w:rsidRPr="00ED155F">
        <w:rPr>
          <w:rFonts w:asciiTheme="majorBidi" w:hAnsiTheme="majorBidi" w:cstheme="majorBidi"/>
          <w:sz w:val="22"/>
          <w:szCs w:val="22"/>
        </w:rPr>
        <w:t>of available</w:t>
      </w:r>
      <w:r w:rsidRPr="00ED155F">
        <w:rPr>
          <w:rFonts w:asciiTheme="majorBidi" w:hAnsiTheme="majorBidi" w:cstheme="majorBidi"/>
          <w:sz w:val="22"/>
          <w:szCs w:val="22"/>
        </w:rPr>
        <w:t xml:space="preserve"> online resources of newspapers and TV channels;</w:t>
      </w:r>
    </w:p>
    <w:p w14:paraId="6F767F66" w14:textId="24236DF9" w:rsidR="00ED155F" w:rsidRDefault="00ED155F" w:rsidP="00ED155F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ED155F">
        <w:rPr>
          <w:rFonts w:asciiTheme="majorBidi" w:hAnsiTheme="majorBidi" w:cstheme="majorBidi"/>
          <w:sz w:val="22"/>
          <w:szCs w:val="22"/>
        </w:rPr>
        <w:t xml:space="preserve">Maintenance of a database of all identified news stories both on hard form </w:t>
      </w:r>
      <w:r w:rsidR="00C56EF1">
        <w:rPr>
          <w:rFonts w:asciiTheme="majorBidi" w:hAnsiTheme="majorBidi" w:cstheme="majorBidi"/>
          <w:sz w:val="22"/>
          <w:szCs w:val="22"/>
        </w:rPr>
        <w:t xml:space="preserve">and available online links; </w:t>
      </w:r>
    </w:p>
    <w:p w14:paraId="122A2BC8" w14:textId="105DA12B" w:rsidR="00FF47DC" w:rsidRPr="00ED155F" w:rsidRDefault="00C56EF1" w:rsidP="00ED155F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Data analysis using MS Excel or any other software and </w:t>
      </w:r>
      <w:r w:rsidR="00F207F4">
        <w:rPr>
          <w:rFonts w:asciiTheme="majorBidi" w:hAnsiTheme="majorBidi" w:cstheme="majorBidi"/>
          <w:sz w:val="22"/>
          <w:szCs w:val="22"/>
        </w:rPr>
        <w:t>presentation of findings on the given report format; and</w:t>
      </w:r>
    </w:p>
    <w:p w14:paraId="7EB77FD8" w14:textId="7A91031D" w:rsidR="0027060D" w:rsidRPr="0027060D" w:rsidRDefault="00FC638A" w:rsidP="0027060D">
      <w:pPr>
        <w:numPr>
          <w:ilvl w:val="0"/>
          <w:numId w:val="1"/>
        </w:numPr>
        <w:tabs>
          <w:tab w:val="clear" w:pos="720"/>
          <w:tab w:val="clear" w:pos="2475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9D3E1F">
        <w:rPr>
          <w:rFonts w:asciiTheme="majorBidi" w:hAnsiTheme="majorBidi" w:cstheme="majorBidi"/>
          <w:sz w:val="22"/>
          <w:szCs w:val="22"/>
        </w:rPr>
        <w:t xml:space="preserve">Other tasks as </w:t>
      </w:r>
      <w:r w:rsidR="00FF47DC">
        <w:rPr>
          <w:rFonts w:asciiTheme="majorBidi" w:hAnsiTheme="majorBidi" w:cstheme="majorBidi"/>
          <w:sz w:val="22"/>
          <w:szCs w:val="22"/>
        </w:rPr>
        <w:t xml:space="preserve">assigned by the Program Director </w:t>
      </w:r>
      <w:r w:rsidRPr="009D3E1F">
        <w:rPr>
          <w:rFonts w:asciiTheme="majorBidi" w:hAnsiTheme="majorBidi" w:cstheme="majorBidi"/>
          <w:sz w:val="22"/>
          <w:szCs w:val="22"/>
        </w:rPr>
        <w:t>or Executive Direct</w:t>
      </w:r>
      <w:r>
        <w:rPr>
          <w:rFonts w:asciiTheme="majorBidi" w:hAnsiTheme="majorBidi" w:cstheme="majorBidi"/>
          <w:sz w:val="22"/>
          <w:szCs w:val="22"/>
        </w:rPr>
        <w:t>or.</w:t>
      </w:r>
    </w:p>
    <w:p w14:paraId="706DFE27" w14:textId="77777777" w:rsidR="0027060D" w:rsidRPr="00AC449E" w:rsidRDefault="0027060D" w:rsidP="0027060D">
      <w:pPr>
        <w:autoSpaceDE w:val="0"/>
        <w:autoSpaceDN w:val="0"/>
        <w:adjustRightInd w:val="0"/>
        <w:ind w:left="90"/>
        <w:rPr>
          <w:b/>
          <w:lang w:val="en-GB"/>
        </w:rPr>
      </w:pPr>
    </w:p>
    <w:p w14:paraId="46BC2317" w14:textId="77777777" w:rsidR="0027060D" w:rsidRPr="003F2F3B" w:rsidRDefault="0027060D" w:rsidP="0027060D">
      <w:pPr>
        <w:keepNext/>
        <w:tabs>
          <w:tab w:val="left" w:pos="720"/>
          <w:tab w:val="left" w:pos="1440"/>
          <w:tab w:val="left" w:pos="2160"/>
        </w:tabs>
        <w:spacing w:after="100"/>
        <w:jc w:val="both"/>
        <w:rPr>
          <w:b/>
          <w:sz w:val="22"/>
          <w:szCs w:val="22"/>
        </w:rPr>
      </w:pPr>
      <w:r w:rsidRPr="003F2F3B">
        <w:rPr>
          <w:b/>
          <w:sz w:val="22"/>
          <w:szCs w:val="22"/>
        </w:rPr>
        <w:t>Minimum Qualifications</w:t>
      </w:r>
    </w:p>
    <w:p w14:paraId="692F5751" w14:textId="155E5B8B" w:rsidR="0027060D" w:rsidRPr="00AC449E" w:rsidRDefault="0027060D" w:rsidP="0027060D">
      <w:pPr>
        <w:pStyle w:val="BodyTextIndent2"/>
        <w:ind w:left="0" w:firstLine="0"/>
        <w:rPr>
          <w:rFonts w:ascii="Times New Roman" w:hAnsi="Times New Roman"/>
          <w:sz w:val="22"/>
          <w:szCs w:val="22"/>
        </w:rPr>
      </w:pPr>
      <w:r w:rsidRPr="00AC449E">
        <w:rPr>
          <w:rFonts w:ascii="Times New Roman" w:hAnsi="Times New Roman"/>
          <w:sz w:val="22"/>
          <w:szCs w:val="22"/>
        </w:rPr>
        <w:t>Following are minimum eligibility qualifications required for a Research Associate:</w:t>
      </w:r>
    </w:p>
    <w:p w14:paraId="00F0FB82" w14:textId="7118D40B" w:rsidR="007B6990" w:rsidRPr="003F2F3B" w:rsidRDefault="007B6990" w:rsidP="0027060D">
      <w:pPr>
        <w:numPr>
          <w:ilvl w:val="0"/>
          <w:numId w:val="7"/>
        </w:numPr>
        <w:tabs>
          <w:tab w:val="clear" w:pos="2475"/>
        </w:tabs>
        <w:autoSpaceDE w:val="0"/>
        <w:autoSpaceDN w:val="0"/>
        <w:adjustRightInd w:val="0"/>
        <w:contextualSpacing/>
        <w:rPr>
          <w:rFonts w:asciiTheme="majorBidi" w:hAnsiTheme="majorBidi" w:cstheme="majorBidi"/>
          <w:sz w:val="22"/>
          <w:szCs w:val="22"/>
        </w:rPr>
      </w:pPr>
      <w:r w:rsidRPr="003F2F3B">
        <w:rPr>
          <w:rFonts w:asciiTheme="majorBidi" w:hAnsiTheme="majorBidi" w:cstheme="majorBidi"/>
          <w:sz w:val="22"/>
          <w:szCs w:val="22"/>
        </w:rPr>
        <w:t>Minimum two years</w:t>
      </w:r>
      <w:r w:rsidR="003F2F3B">
        <w:rPr>
          <w:rFonts w:asciiTheme="majorBidi" w:hAnsiTheme="majorBidi" w:cstheme="majorBidi"/>
          <w:sz w:val="22"/>
          <w:szCs w:val="22"/>
        </w:rPr>
        <w:t xml:space="preserve"> of </w:t>
      </w:r>
      <w:r w:rsidR="003F2F3B" w:rsidRPr="003F2F3B">
        <w:rPr>
          <w:rFonts w:asciiTheme="majorBidi" w:hAnsiTheme="majorBidi" w:cstheme="majorBidi"/>
          <w:sz w:val="22"/>
          <w:szCs w:val="22"/>
        </w:rPr>
        <w:t xml:space="preserve">working </w:t>
      </w:r>
      <w:r w:rsidR="003F2F3B">
        <w:rPr>
          <w:rFonts w:asciiTheme="majorBidi" w:hAnsiTheme="majorBidi" w:cstheme="majorBidi"/>
          <w:sz w:val="22"/>
          <w:szCs w:val="22"/>
        </w:rPr>
        <w:t xml:space="preserve">experience </w:t>
      </w:r>
      <w:r w:rsidR="003F2F3B" w:rsidRPr="003F2F3B">
        <w:rPr>
          <w:rFonts w:asciiTheme="majorBidi" w:hAnsiTheme="majorBidi" w:cstheme="majorBidi"/>
          <w:sz w:val="22"/>
          <w:szCs w:val="22"/>
        </w:rPr>
        <w:t xml:space="preserve">with a development project or organization. Hands on experience of media content monitoring will be an advantage </w:t>
      </w:r>
    </w:p>
    <w:p w14:paraId="58359C03" w14:textId="78E441D0" w:rsidR="0027060D" w:rsidRPr="003F2F3B" w:rsidRDefault="007B6990" w:rsidP="0027060D">
      <w:pPr>
        <w:numPr>
          <w:ilvl w:val="0"/>
          <w:numId w:val="7"/>
        </w:numPr>
        <w:tabs>
          <w:tab w:val="clear" w:pos="2475"/>
        </w:tabs>
        <w:autoSpaceDE w:val="0"/>
        <w:autoSpaceDN w:val="0"/>
        <w:adjustRightInd w:val="0"/>
        <w:contextualSpacing/>
        <w:rPr>
          <w:rFonts w:asciiTheme="majorBidi" w:hAnsiTheme="majorBidi" w:cstheme="majorBidi"/>
          <w:sz w:val="22"/>
          <w:szCs w:val="22"/>
        </w:rPr>
      </w:pPr>
      <w:r w:rsidRPr="003F2F3B">
        <w:rPr>
          <w:rFonts w:asciiTheme="majorBidi" w:hAnsiTheme="majorBidi" w:cstheme="majorBidi"/>
          <w:sz w:val="22"/>
          <w:szCs w:val="22"/>
        </w:rPr>
        <w:t xml:space="preserve">Masters or Bachelors preferably in Development </w:t>
      </w:r>
      <w:r w:rsidR="00107F48">
        <w:rPr>
          <w:rFonts w:asciiTheme="majorBidi" w:hAnsiTheme="majorBidi" w:cstheme="majorBidi"/>
          <w:sz w:val="22"/>
          <w:szCs w:val="22"/>
        </w:rPr>
        <w:t>Studies</w:t>
      </w:r>
      <w:r w:rsidR="0027060D" w:rsidRPr="003F2F3B">
        <w:rPr>
          <w:rFonts w:asciiTheme="majorBidi" w:hAnsiTheme="majorBidi" w:cstheme="majorBidi"/>
          <w:sz w:val="22"/>
          <w:szCs w:val="22"/>
        </w:rPr>
        <w:t xml:space="preserve">, Media </w:t>
      </w:r>
      <w:r w:rsidR="00107F48">
        <w:rPr>
          <w:rFonts w:asciiTheme="majorBidi" w:hAnsiTheme="majorBidi" w:cstheme="majorBidi"/>
          <w:sz w:val="22"/>
          <w:szCs w:val="22"/>
        </w:rPr>
        <w:t xml:space="preserve">Studies </w:t>
      </w:r>
      <w:r w:rsidR="0027060D" w:rsidRPr="003F2F3B">
        <w:rPr>
          <w:rFonts w:asciiTheme="majorBidi" w:hAnsiTheme="majorBidi" w:cstheme="majorBidi"/>
          <w:sz w:val="22"/>
          <w:szCs w:val="22"/>
        </w:rPr>
        <w:t>or any Social Sciences</w:t>
      </w:r>
    </w:p>
    <w:p w14:paraId="1BAEF3E9" w14:textId="77777777" w:rsidR="0027060D" w:rsidRPr="003F2F3B" w:rsidRDefault="0027060D" w:rsidP="0027060D">
      <w:pPr>
        <w:numPr>
          <w:ilvl w:val="0"/>
          <w:numId w:val="7"/>
        </w:numPr>
        <w:tabs>
          <w:tab w:val="clear" w:pos="2475"/>
        </w:tabs>
        <w:autoSpaceDE w:val="0"/>
        <w:autoSpaceDN w:val="0"/>
        <w:adjustRightInd w:val="0"/>
        <w:contextualSpacing/>
        <w:rPr>
          <w:rFonts w:asciiTheme="majorBidi" w:hAnsiTheme="majorBidi" w:cstheme="majorBidi"/>
          <w:sz w:val="22"/>
          <w:szCs w:val="22"/>
        </w:rPr>
      </w:pPr>
      <w:r w:rsidRPr="003F2F3B">
        <w:rPr>
          <w:rFonts w:asciiTheme="majorBidi" w:hAnsiTheme="majorBidi" w:cstheme="majorBidi"/>
          <w:sz w:val="22"/>
          <w:szCs w:val="22"/>
        </w:rPr>
        <w:t>Fluency in both written English and Urdu languages</w:t>
      </w:r>
    </w:p>
    <w:p w14:paraId="21CFFCCD" w14:textId="28896B7D" w:rsidR="0027060D" w:rsidRPr="003F2F3B" w:rsidRDefault="0027060D" w:rsidP="0027060D">
      <w:pPr>
        <w:numPr>
          <w:ilvl w:val="0"/>
          <w:numId w:val="7"/>
        </w:numPr>
        <w:tabs>
          <w:tab w:val="clear" w:pos="2475"/>
        </w:tabs>
        <w:autoSpaceDE w:val="0"/>
        <w:autoSpaceDN w:val="0"/>
        <w:adjustRightInd w:val="0"/>
        <w:contextualSpacing/>
        <w:rPr>
          <w:rFonts w:asciiTheme="majorBidi" w:hAnsiTheme="majorBidi" w:cstheme="majorBidi"/>
          <w:sz w:val="22"/>
          <w:szCs w:val="22"/>
        </w:rPr>
      </w:pPr>
      <w:r w:rsidRPr="003F2F3B">
        <w:rPr>
          <w:rFonts w:asciiTheme="majorBidi" w:hAnsiTheme="majorBidi" w:cstheme="majorBidi"/>
          <w:sz w:val="22"/>
          <w:szCs w:val="22"/>
        </w:rPr>
        <w:t xml:space="preserve">Good command on MS Office </w:t>
      </w:r>
      <w:r w:rsidR="00107F48">
        <w:rPr>
          <w:rFonts w:asciiTheme="majorBidi" w:hAnsiTheme="majorBidi" w:cstheme="majorBidi"/>
          <w:sz w:val="22"/>
          <w:szCs w:val="22"/>
        </w:rPr>
        <w:t xml:space="preserve">and data analysis </w:t>
      </w:r>
      <w:r w:rsidR="00A56F28">
        <w:rPr>
          <w:rFonts w:asciiTheme="majorBidi" w:hAnsiTheme="majorBidi" w:cstheme="majorBidi"/>
          <w:sz w:val="22"/>
          <w:szCs w:val="22"/>
        </w:rPr>
        <w:t>soft wares</w:t>
      </w:r>
      <w:r w:rsidR="00107F48">
        <w:rPr>
          <w:rFonts w:asciiTheme="majorBidi" w:hAnsiTheme="majorBidi" w:cstheme="majorBidi"/>
          <w:sz w:val="22"/>
          <w:szCs w:val="22"/>
        </w:rPr>
        <w:t xml:space="preserve"> </w:t>
      </w:r>
      <w:r w:rsidRPr="003F2F3B">
        <w:rPr>
          <w:rFonts w:asciiTheme="majorBidi" w:hAnsiTheme="majorBidi" w:cstheme="majorBidi"/>
          <w:sz w:val="22"/>
          <w:szCs w:val="22"/>
        </w:rPr>
        <w:t>is essential</w:t>
      </w:r>
    </w:p>
    <w:p w14:paraId="6F5EF4D4" w14:textId="77777777" w:rsidR="0038495C" w:rsidRPr="00ED155F" w:rsidRDefault="0038495C">
      <w:pPr>
        <w:rPr>
          <w:rFonts w:asciiTheme="majorBidi" w:hAnsiTheme="majorBidi" w:cstheme="majorBidi"/>
          <w:sz w:val="22"/>
          <w:szCs w:val="22"/>
        </w:rPr>
      </w:pPr>
    </w:p>
    <w:sectPr w:rsidR="0038495C" w:rsidRPr="00ED155F" w:rsidSect="00640050">
      <w:headerReference w:type="default" r:id="rId7"/>
      <w:footerReference w:type="default" r:id="rId8"/>
      <w:pgSz w:w="12240" w:h="15840"/>
      <w:pgMar w:top="284" w:right="1440" w:bottom="709" w:left="1440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5EE8A" w14:textId="77777777" w:rsidR="0084514D" w:rsidRDefault="0084514D">
      <w:r>
        <w:separator/>
      </w:r>
    </w:p>
  </w:endnote>
  <w:endnote w:type="continuationSeparator" w:id="0">
    <w:p w14:paraId="3DAE4740" w14:textId="77777777" w:rsidR="0084514D" w:rsidRDefault="0084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643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1D78BD4" w14:textId="77777777" w:rsidR="003A44B9" w:rsidRDefault="00FC638A">
            <w:pPr>
              <w:pStyle w:val="Footer"/>
              <w:jc w:val="right"/>
            </w:pPr>
            <w:r w:rsidRPr="00B1564C">
              <w:rPr>
                <w:sz w:val="18"/>
                <w:szCs w:val="18"/>
              </w:rPr>
              <w:t xml:space="preserve">Page </w:t>
            </w:r>
            <w:r w:rsidRPr="00B1564C">
              <w:rPr>
                <w:b/>
                <w:sz w:val="18"/>
                <w:szCs w:val="18"/>
              </w:rPr>
              <w:fldChar w:fldCharType="begin"/>
            </w:r>
            <w:r w:rsidRPr="00B1564C">
              <w:rPr>
                <w:b/>
                <w:sz w:val="18"/>
                <w:szCs w:val="18"/>
              </w:rPr>
              <w:instrText xml:space="preserve"> PAGE </w:instrText>
            </w:r>
            <w:r w:rsidRPr="00B1564C">
              <w:rPr>
                <w:b/>
                <w:sz w:val="18"/>
                <w:szCs w:val="18"/>
              </w:rPr>
              <w:fldChar w:fldCharType="separate"/>
            </w:r>
            <w:r w:rsidR="00DE217E">
              <w:rPr>
                <w:b/>
                <w:noProof/>
                <w:sz w:val="18"/>
                <w:szCs w:val="18"/>
              </w:rPr>
              <w:t>1</w:t>
            </w:r>
            <w:r w:rsidRPr="00B1564C">
              <w:rPr>
                <w:b/>
                <w:sz w:val="18"/>
                <w:szCs w:val="18"/>
              </w:rPr>
              <w:fldChar w:fldCharType="end"/>
            </w:r>
            <w:r w:rsidRPr="00B1564C">
              <w:rPr>
                <w:sz w:val="18"/>
                <w:szCs w:val="18"/>
              </w:rPr>
              <w:t xml:space="preserve"> of </w:t>
            </w:r>
            <w:r w:rsidRPr="00B1564C">
              <w:rPr>
                <w:b/>
                <w:sz w:val="18"/>
                <w:szCs w:val="18"/>
              </w:rPr>
              <w:fldChar w:fldCharType="begin"/>
            </w:r>
            <w:r w:rsidRPr="00B1564C">
              <w:rPr>
                <w:b/>
                <w:sz w:val="18"/>
                <w:szCs w:val="18"/>
              </w:rPr>
              <w:instrText xml:space="preserve"> NUMPAGES  </w:instrText>
            </w:r>
            <w:r w:rsidRPr="00B1564C">
              <w:rPr>
                <w:b/>
                <w:sz w:val="18"/>
                <w:szCs w:val="18"/>
              </w:rPr>
              <w:fldChar w:fldCharType="separate"/>
            </w:r>
            <w:r w:rsidR="00DE217E">
              <w:rPr>
                <w:b/>
                <w:noProof/>
                <w:sz w:val="18"/>
                <w:szCs w:val="18"/>
              </w:rPr>
              <w:t>1</w:t>
            </w:r>
            <w:r w:rsidRPr="00B1564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51C0C66" w14:textId="77777777" w:rsidR="003A44B9" w:rsidRDefault="008451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483BF" w14:textId="77777777" w:rsidR="0084514D" w:rsidRDefault="0084514D">
      <w:r>
        <w:separator/>
      </w:r>
    </w:p>
  </w:footnote>
  <w:footnote w:type="continuationSeparator" w:id="0">
    <w:p w14:paraId="19251BCC" w14:textId="77777777" w:rsidR="0084514D" w:rsidRDefault="008451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CDEA5" w14:textId="77777777" w:rsidR="003A44B9" w:rsidRDefault="0084514D" w:rsidP="00866B4B">
    <w:pPr>
      <w:pStyle w:val="Header"/>
      <w:ind w:firstLine="720"/>
    </w:pPr>
  </w:p>
  <w:p w14:paraId="62E6574D" w14:textId="77777777" w:rsidR="003A44B9" w:rsidRDefault="008451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D2F57"/>
    <w:multiLevelType w:val="hybridMultilevel"/>
    <w:tmpl w:val="1714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A23EC"/>
    <w:multiLevelType w:val="hybridMultilevel"/>
    <w:tmpl w:val="88B0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B34D5E"/>
    <w:multiLevelType w:val="hybridMultilevel"/>
    <w:tmpl w:val="23CA675A"/>
    <w:lvl w:ilvl="0" w:tplc="5126A6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64A5070"/>
    <w:multiLevelType w:val="hybridMultilevel"/>
    <w:tmpl w:val="5D1A3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D50C3D"/>
    <w:multiLevelType w:val="hybridMultilevel"/>
    <w:tmpl w:val="260C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713B"/>
    <w:multiLevelType w:val="hybridMultilevel"/>
    <w:tmpl w:val="82603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5B7747"/>
    <w:multiLevelType w:val="multilevel"/>
    <w:tmpl w:val="5ED2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8A"/>
    <w:rsid w:val="00024363"/>
    <w:rsid w:val="00062A5D"/>
    <w:rsid w:val="000A5224"/>
    <w:rsid w:val="000C3FF2"/>
    <w:rsid w:val="00107F48"/>
    <w:rsid w:val="001648CD"/>
    <w:rsid w:val="00180304"/>
    <w:rsid w:val="00186704"/>
    <w:rsid w:val="00196131"/>
    <w:rsid w:val="001967A8"/>
    <w:rsid w:val="001A0B58"/>
    <w:rsid w:val="001D238A"/>
    <w:rsid w:val="00242A2F"/>
    <w:rsid w:val="0027060D"/>
    <w:rsid w:val="003229B1"/>
    <w:rsid w:val="0034198A"/>
    <w:rsid w:val="00382CFE"/>
    <w:rsid w:val="0038495C"/>
    <w:rsid w:val="003A5242"/>
    <w:rsid w:val="003F2F3B"/>
    <w:rsid w:val="00403DEB"/>
    <w:rsid w:val="004074D4"/>
    <w:rsid w:val="00410AEC"/>
    <w:rsid w:val="0044317D"/>
    <w:rsid w:val="00451CC7"/>
    <w:rsid w:val="00477562"/>
    <w:rsid w:val="00490676"/>
    <w:rsid w:val="004C7737"/>
    <w:rsid w:val="00525D43"/>
    <w:rsid w:val="0057164B"/>
    <w:rsid w:val="005C3153"/>
    <w:rsid w:val="005F1640"/>
    <w:rsid w:val="005F2D4A"/>
    <w:rsid w:val="00611F15"/>
    <w:rsid w:val="00634DFE"/>
    <w:rsid w:val="0063703E"/>
    <w:rsid w:val="006C27D0"/>
    <w:rsid w:val="00770B54"/>
    <w:rsid w:val="007B6990"/>
    <w:rsid w:val="007F184A"/>
    <w:rsid w:val="007F3880"/>
    <w:rsid w:val="00800F1E"/>
    <w:rsid w:val="008249A9"/>
    <w:rsid w:val="0084514D"/>
    <w:rsid w:val="0089650B"/>
    <w:rsid w:val="008A13F9"/>
    <w:rsid w:val="008B3461"/>
    <w:rsid w:val="00917262"/>
    <w:rsid w:val="00971B1D"/>
    <w:rsid w:val="009740DC"/>
    <w:rsid w:val="009A1736"/>
    <w:rsid w:val="009C0B1D"/>
    <w:rsid w:val="009D78AF"/>
    <w:rsid w:val="00A02DDD"/>
    <w:rsid w:val="00A56F28"/>
    <w:rsid w:val="00AA5CF1"/>
    <w:rsid w:val="00AD4D80"/>
    <w:rsid w:val="00AF19EB"/>
    <w:rsid w:val="00BD254B"/>
    <w:rsid w:val="00BE35A5"/>
    <w:rsid w:val="00BF20C5"/>
    <w:rsid w:val="00C10B8A"/>
    <w:rsid w:val="00C22A01"/>
    <w:rsid w:val="00C4014C"/>
    <w:rsid w:val="00C50707"/>
    <w:rsid w:val="00C56EF1"/>
    <w:rsid w:val="00C955F8"/>
    <w:rsid w:val="00CA04F8"/>
    <w:rsid w:val="00CA4CF7"/>
    <w:rsid w:val="00CC7238"/>
    <w:rsid w:val="00D21662"/>
    <w:rsid w:val="00D93BCB"/>
    <w:rsid w:val="00DB1908"/>
    <w:rsid w:val="00DC050C"/>
    <w:rsid w:val="00DD7996"/>
    <w:rsid w:val="00DE217E"/>
    <w:rsid w:val="00E05271"/>
    <w:rsid w:val="00E57177"/>
    <w:rsid w:val="00E607ED"/>
    <w:rsid w:val="00EA2AD3"/>
    <w:rsid w:val="00EB39C5"/>
    <w:rsid w:val="00ED155F"/>
    <w:rsid w:val="00ED5147"/>
    <w:rsid w:val="00EE4D6F"/>
    <w:rsid w:val="00EF1E58"/>
    <w:rsid w:val="00F005C2"/>
    <w:rsid w:val="00F207F4"/>
    <w:rsid w:val="00F2285F"/>
    <w:rsid w:val="00F478A3"/>
    <w:rsid w:val="00FB3176"/>
    <w:rsid w:val="00FC638A"/>
    <w:rsid w:val="00FD4341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7C6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8A"/>
    <w:pPr>
      <w:tabs>
        <w:tab w:val="left" w:pos="2475"/>
      </w:tabs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638A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63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638A"/>
    <w:pPr>
      <w:tabs>
        <w:tab w:val="clear" w:pos="247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8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C638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27060D"/>
    <w:pPr>
      <w:tabs>
        <w:tab w:val="clear" w:pos="2475"/>
      </w:tabs>
      <w:ind w:left="882" w:hanging="450"/>
      <w:jc w:val="both"/>
    </w:pPr>
    <w:rPr>
      <w:rFonts w:ascii="VNI-Times" w:hAnsi="VNI-Times"/>
      <w:szCs w:val="20"/>
      <w:lang w:val="en-AU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7060D"/>
    <w:rPr>
      <w:rFonts w:ascii="VNI-Times" w:eastAsia="Times New Roman" w:hAnsi="VNI-Times" w:cs="Times New Roman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Macintosh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2018-09-06T07:31:00Z</dcterms:created>
  <dcterms:modified xsi:type="dcterms:W3CDTF">2018-09-06T07:32:00Z</dcterms:modified>
</cp:coreProperties>
</file>